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6C373" w14:textId="77777777" w:rsidR="00B60BF4" w:rsidRDefault="00B60BF4">
      <w:pPr>
        <w:jc w:val="right"/>
        <w:rPr>
          <w:rFonts w:ascii="Times New Roman" w:eastAsia="Times New Roman" w:hAnsi="Times New Roman" w:cs="Times New Roman"/>
          <w:i/>
          <w:sz w:val="30"/>
        </w:rPr>
      </w:pPr>
    </w:p>
    <w:p w14:paraId="6C7B9523" w14:textId="77777777" w:rsidR="00B60BF4" w:rsidRDefault="00B60BF4">
      <w:pPr>
        <w:rPr>
          <w:rFonts w:ascii="Times New Roman" w:eastAsia="Times New Roman" w:hAnsi="Times New Roman" w:cs="Times New Roman"/>
          <w:b/>
          <w:sz w:val="28"/>
        </w:rPr>
      </w:pPr>
    </w:p>
    <w:p w14:paraId="3F514309" w14:textId="0BA396E5" w:rsidR="00EA005B" w:rsidRDefault="00632CD5" w:rsidP="00EA005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«Время молодых»: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Росмолодежь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1339F">
        <w:rPr>
          <w:rFonts w:ascii="Times New Roman" w:eastAsia="Times New Roman" w:hAnsi="Times New Roman" w:cs="Times New Roman"/>
          <w:b/>
          <w:sz w:val="28"/>
        </w:rPr>
        <w:t xml:space="preserve">учредит премию </w:t>
      </w:r>
      <w:r w:rsidR="00EA005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C154205" w14:textId="2B858D0D" w:rsidR="00B60BF4" w:rsidRDefault="00EA005B" w:rsidP="00EA005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сфере молодежной политики</w:t>
      </w:r>
    </w:p>
    <w:p w14:paraId="36929FA5" w14:textId="77777777" w:rsidR="00B60BF4" w:rsidRDefault="00B60BF4">
      <w:pPr>
        <w:jc w:val="both"/>
        <w:rPr>
          <w:rFonts w:ascii="Times New Roman" w:eastAsia="Times New Roman" w:hAnsi="Times New Roman" w:cs="Times New Roman"/>
          <w:sz w:val="28"/>
        </w:rPr>
      </w:pPr>
    </w:p>
    <w:p w14:paraId="32035103" w14:textId="77777777" w:rsidR="00B60BF4" w:rsidRPr="0051339F" w:rsidRDefault="00632CD5">
      <w:pPr>
        <w:jc w:val="both"/>
        <w:rPr>
          <w:rFonts w:ascii="Times New Roman" w:eastAsia="Times New Roman" w:hAnsi="Times New Roman" w:cs="Times New Roman"/>
          <w:i/>
        </w:rPr>
      </w:pPr>
      <w:r w:rsidRPr="0051339F">
        <w:rPr>
          <w:rFonts w:ascii="Times New Roman" w:eastAsia="Times New Roman" w:hAnsi="Times New Roman" w:cs="Times New Roman"/>
          <w:i/>
        </w:rPr>
        <w:t>Федеральное агентство по делам молодежи (</w:t>
      </w:r>
      <w:proofErr w:type="spellStart"/>
      <w:r w:rsidRPr="0051339F">
        <w:rPr>
          <w:rFonts w:ascii="Times New Roman" w:eastAsia="Times New Roman" w:hAnsi="Times New Roman" w:cs="Times New Roman"/>
          <w:i/>
        </w:rPr>
        <w:t>Росмолодежь</w:t>
      </w:r>
      <w:proofErr w:type="spellEnd"/>
      <w:r w:rsidRPr="0051339F">
        <w:rPr>
          <w:rFonts w:ascii="Times New Roman" w:eastAsia="Times New Roman" w:hAnsi="Times New Roman" w:cs="Times New Roman"/>
          <w:i/>
        </w:rPr>
        <w:t xml:space="preserve">) впервые проведет премию молодежных достижений «Время молодых». </w:t>
      </w:r>
    </w:p>
    <w:p w14:paraId="4447B249" w14:textId="77777777" w:rsidR="00B60BF4" w:rsidRDefault="00B60BF4">
      <w:pPr>
        <w:jc w:val="both"/>
        <w:rPr>
          <w:rFonts w:ascii="Times New Roman" w:eastAsia="Times New Roman" w:hAnsi="Times New Roman" w:cs="Times New Roman"/>
        </w:rPr>
      </w:pPr>
    </w:p>
    <w:p w14:paraId="0D8F7E54" w14:textId="10B378AB" w:rsidR="00B60BF4" w:rsidRDefault="005E63F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Прием заявок начался</w:t>
      </w:r>
      <w:r w:rsidR="00EA005B">
        <w:rPr>
          <w:rFonts w:ascii="Times New Roman" w:eastAsia="Times New Roman" w:hAnsi="Times New Roman" w:cs="Times New Roman"/>
        </w:rPr>
        <w:t xml:space="preserve"> 25 октября и продлится до 15</w:t>
      </w:r>
      <w:r w:rsidR="00632CD5">
        <w:rPr>
          <w:rFonts w:ascii="Times New Roman" w:eastAsia="Times New Roman" w:hAnsi="Times New Roman" w:cs="Times New Roman"/>
        </w:rPr>
        <w:t xml:space="preserve"> ноября. Участвовать в премии могут руководители и специалисты органов государственной власти регионов России в сфере молодежной политики, молодежные лидеры, школьники, педагоги-наставники, авторы инкл</w:t>
      </w:r>
      <w:r w:rsidR="00EA005B">
        <w:rPr>
          <w:rFonts w:ascii="Times New Roman" w:eastAsia="Times New Roman" w:hAnsi="Times New Roman" w:cs="Times New Roman"/>
        </w:rPr>
        <w:t>юзивных общественных инициатив</w:t>
      </w:r>
      <w:r w:rsidR="00632CD5">
        <w:rPr>
          <w:rFonts w:ascii="Times New Roman" w:eastAsia="Times New Roman" w:hAnsi="Times New Roman" w:cs="Times New Roman"/>
        </w:rPr>
        <w:t>. Также принимаются заявки от креативных пространств, образовательных организаций и партнеров Федерального агентства по делам молодежи (</w:t>
      </w:r>
      <w:proofErr w:type="spellStart"/>
      <w:r w:rsidR="00632CD5">
        <w:rPr>
          <w:rFonts w:ascii="Times New Roman" w:eastAsia="Times New Roman" w:hAnsi="Times New Roman" w:cs="Times New Roman"/>
        </w:rPr>
        <w:t>Росмолодежь</w:t>
      </w:r>
      <w:proofErr w:type="spellEnd"/>
      <w:r w:rsidR="00632CD5">
        <w:rPr>
          <w:rFonts w:ascii="Times New Roman" w:eastAsia="Times New Roman" w:hAnsi="Times New Roman" w:cs="Times New Roman"/>
        </w:rPr>
        <w:t>).</w:t>
      </w:r>
    </w:p>
    <w:p w14:paraId="54EE0DE4" w14:textId="77777777" w:rsidR="00B60BF4" w:rsidRDefault="00B60BF4">
      <w:pPr>
        <w:jc w:val="both"/>
        <w:rPr>
          <w:rFonts w:ascii="Times New Roman" w:eastAsia="Times New Roman" w:hAnsi="Times New Roman" w:cs="Times New Roman"/>
        </w:rPr>
      </w:pPr>
    </w:p>
    <w:p w14:paraId="4B97D891" w14:textId="46F1668B" w:rsidR="00B60BF4" w:rsidRDefault="00292A67">
      <w:pPr>
        <w:jc w:val="both"/>
        <w:rPr>
          <w:rFonts w:ascii="Times New Roman" w:eastAsia="Times New Roman" w:hAnsi="Times New Roman" w:cs="Times New Roman"/>
        </w:rPr>
      </w:pPr>
      <w:r w:rsidRPr="00292A67">
        <w:rPr>
          <w:rFonts w:ascii="Times New Roman" w:eastAsia="Times New Roman" w:hAnsi="Times New Roman" w:cs="Times New Roman"/>
          <w:i/>
        </w:rPr>
        <w:t>«Учреждая отдельную премию достижений в сфере молодёжной политики мы делаем  важный шаг в укреплении сферы как на региональном, так и на федеральном уровнях. Правительство Российской Федерации уделяет приоритетное внимание развитию молодых талантов. Как недавно подчеркнул Президент, молодых граждан нужно понимать, слушать, слышать, подхватывать инициативу и подставлять надежное плечо, направлять их активность туда, где она нужна и востребована страной. «Время молодых» один из тех инструментов, который откроет нам новые имена среди молодежи и отметит роль каждого, кто сегодня вносит значительный вклад в успехи молодых людей нашей страны»</w:t>
      </w:r>
      <w:r w:rsidRPr="00292A67">
        <w:rPr>
          <w:rFonts w:ascii="Times New Roman" w:eastAsia="Times New Roman" w:hAnsi="Times New Roman" w:cs="Times New Roman"/>
        </w:rPr>
        <w:t>, – поделилась Заместитель Председателя Правительства Российской Федерации Татьяна Голикова.</w:t>
      </w:r>
    </w:p>
    <w:p w14:paraId="1B5C0C5E" w14:textId="77777777" w:rsidR="00B60BF4" w:rsidRDefault="00B60BF4">
      <w:pPr>
        <w:jc w:val="both"/>
        <w:rPr>
          <w:rFonts w:ascii="Times New Roman" w:eastAsia="Times New Roman" w:hAnsi="Times New Roman" w:cs="Times New Roman"/>
        </w:rPr>
      </w:pPr>
    </w:p>
    <w:p w14:paraId="355335E2" w14:textId="1A8D62AA" w:rsidR="00B60BF4" w:rsidRDefault="00632CD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Участники смогут претендовать на победу в следующих </w:t>
      </w:r>
      <w:r w:rsidR="0079172E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оминациях: </w:t>
      </w:r>
    </w:p>
    <w:p w14:paraId="544700BB" w14:textId="77777777" w:rsidR="00B60BF4" w:rsidRDefault="00632CD5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«Время лучших» – для сотрудников органов, осуществляющих деятельность в сфере молодежной политики на территории субъектов Российской Федерации;</w:t>
      </w:r>
    </w:p>
    <w:p w14:paraId="42F3F9C6" w14:textId="77777777" w:rsidR="00B60BF4" w:rsidRDefault="00632CD5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«Время открытий» – для молодежных лидеров России;</w:t>
      </w:r>
    </w:p>
    <w:p w14:paraId="24C1F3BA" w14:textId="77777777" w:rsidR="00B60BF4" w:rsidRDefault="00632CD5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«Время быть вместе» – для авторов инклюзивных общественных инициатив и лидеров социальных изменений; </w:t>
      </w:r>
    </w:p>
    <w:p w14:paraId="3FAFF565" w14:textId="77777777" w:rsidR="00B60BF4" w:rsidRDefault="00632CD5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«Время возможностей» – для дирекций Всероссийской </w:t>
      </w:r>
      <w:proofErr w:type="spellStart"/>
      <w:r>
        <w:rPr>
          <w:rFonts w:ascii="Times New Roman" w:eastAsia="Times New Roman" w:hAnsi="Times New Roman" w:cs="Times New Roman"/>
        </w:rPr>
        <w:t>форумной</w:t>
      </w:r>
      <w:proofErr w:type="spellEnd"/>
      <w:r>
        <w:rPr>
          <w:rFonts w:ascii="Times New Roman" w:eastAsia="Times New Roman" w:hAnsi="Times New Roman" w:cs="Times New Roman"/>
        </w:rPr>
        <w:t xml:space="preserve"> кампании;</w:t>
      </w:r>
    </w:p>
    <w:p w14:paraId="5C6600D3" w14:textId="77777777" w:rsidR="00B60BF4" w:rsidRDefault="00632CD5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«Время поколения Z» – для подростков и педагогов-наставников;</w:t>
      </w:r>
    </w:p>
    <w:p w14:paraId="503A9663" w14:textId="0AA21EF2" w:rsidR="00B60BF4" w:rsidRDefault="00632CD5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«Друг молодых» – для социально активного бизнеса, неравнодушных организаций и высших должностных лиц</w:t>
      </w:r>
      <w:r w:rsidR="003D6443">
        <w:rPr>
          <w:rFonts w:ascii="Times New Roman" w:eastAsia="Times New Roman" w:hAnsi="Times New Roman" w:cs="Times New Roman"/>
        </w:rPr>
        <w:t xml:space="preserve"> субъектов</w:t>
      </w:r>
      <w:r w:rsidR="00D11EE9">
        <w:rPr>
          <w:rFonts w:ascii="Times New Roman" w:eastAsia="Times New Roman" w:hAnsi="Times New Roman" w:cs="Times New Roman"/>
        </w:rPr>
        <w:t xml:space="preserve"> РФ</w:t>
      </w:r>
      <w:r>
        <w:rPr>
          <w:rFonts w:ascii="Times New Roman" w:eastAsia="Times New Roman" w:hAnsi="Times New Roman" w:cs="Times New Roman"/>
        </w:rPr>
        <w:t>;</w:t>
      </w:r>
    </w:p>
    <w:p w14:paraId="72A837D7" w14:textId="77777777" w:rsidR="00B60BF4" w:rsidRDefault="00632CD5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«Место молодых» – для руководителей молодежных пространств и высших учебных заведений Российской Федерации.</w:t>
      </w:r>
    </w:p>
    <w:p w14:paraId="3A73382E" w14:textId="77777777" w:rsidR="00B60BF4" w:rsidRDefault="00632CD5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«Голос молодых» – для студенческих СМИ и региональных молодежных медиа. </w:t>
      </w:r>
    </w:p>
    <w:p w14:paraId="713F06F6" w14:textId="77777777" w:rsidR="00B60BF4" w:rsidRDefault="00B60BF4">
      <w:pPr>
        <w:jc w:val="both"/>
        <w:rPr>
          <w:rFonts w:ascii="Times New Roman" w:eastAsia="Times New Roman" w:hAnsi="Times New Roman" w:cs="Times New Roman"/>
        </w:rPr>
      </w:pPr>
    </w:p>
    <w:p w14:paraId="00DFA484" w14:textId="50C86B3B" w:rsidR="00F91A16" w:rsidRDefault="00F91A1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Специальными номинациями станут «Человек года» и «Событие года», победителей которых определит жюри премии.</w:t>
      </w:r>
    </w:p>
    <w:p w14:paraId="60449CC1" w14:textId="77777777" w:rsidR="00F91A16" w:rsidRDefault="00F91A16">
      <w:pPr>
        <w:jc w:val="both"/>
        <w:rPr>
          <w:rFonts w:ascii="Times New Roman" w:eastAsia="Times New Roman" w:hAnsi="Times New Roman" w:cs="Times New Roman"/>
        </w:rPr>
      </w:pPr>
    </w:p>
    <w:p w14:paraId="19FB0BCC" w14:textId="5A668973" w:rsidR="00B60BF4" w:rsidRDefault="00EA005B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В</w:t>
      </w:r>
      <w:r w:rsidR="003D6443">
        <w:rPr>
          <w:rFonts w:ascii="Times New Roman" w:eastAsia="Times New Roman" w:hAnsi="Times New Roman" w:cs="Times New Roman"/>
        </w:rPr>
        <w:t>первые отметят</w:t>
      </w:r>
      <w:r w:rsidR="00632CD5">
        <w:rPr>
          <w:rFonts w:ascii="Times New Roman" w:eastAsia="Times New Roman" w:hAnsi="Times New Roman" w:cs="Times New Roman"/>
        </w:rPr>
        <w:t xml:space="preserve"> самого «молодежного» губернатора за его вклад в создан</w:t>
      </w:r>
      <w:r>
        <w:rPr>
          <w:rFonts w:ascii="Times New Roman" w:eastAsia="Times New Roman" w:hAnsi="Times New Roman" w:cs="Times New Roman"/>
        </w:rPr>
        <w:t>ие условий для развития молодых людей, их</w:t>
      </w:r>
      <w:r w:rsidR="00632CD5">
        <w:rPr>
          <w:rFonts w:ascii="Times New Roman" w:eastAsia="Times New Roman" w:hAnsi="Times New Roman" w:cs="Times New Roman"/>
        </w:rPr>
        <w:t xml:space="preserve"> полноценной самореализации в социально-экономической и общественно-политической сферах.</w:t>
      </w:r>
    </w:p>
    <w:p w14:paraId="4F005179" w14:textId="77777777" w:rsidR="00B60BF4" w:rsidRDefault="00B60BF4">
      <w:pPr>
        <w:jc w:val="both"/>
        <w:rPr>
          <w:rFonts w:ascii="Times New Roman" w:eastAsia="Times New Roman" w:hAnsi="Times New Roman" w:cs="Times New Roman"/>
          <w:i/>
        </w:rPr>
      </w:pPr>
    </w:p>
    <w:p w14:paraId="5A4269EB" w14:textId="013C6235" w:rsidR="00B60BF4" w:rsidRDefault="00632CD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«Мы проводим много тематических конкурсов и премий для молодежи, но мероприятие с таким широким представительством организуем впервые. Премия “Время молодых” позволит отметить активную молодежь и всех, кто помогает ей развиваться: наставников, НКО, бизнес. Победители </w:t>
      </w:r>
      <w:r w:rsidR="0051339F">
        <w:rPr>
          <w:rFonts w:ascii="Times New Roman" w:eastAsia="Times New Roman" w:hAnsi="Times New Roman" w:cs="Times New Roman"/>
          <w:i/>
        </w:rPr>
        <w:t xml:space="preserve">Премии </w:t>
      </w:r>
      <w:r>
        <w:rPr>
          <w:rFonts w:ascii="Times New Roman" w:eastAsia="Times New Roman" w:hAnsi="Times New Roman" w:cs="Times New Roman"/>
          <w:i/>
        </w:rPr>
        <w:t xml:space="preserve">смогут открыть Россию с программой </w:t>
      </w:r>
      <w:r>
        <w:rPr>
          <w:rFonts w:ascii="Times New Roman" w:eastAsia="Times New Roman" w:hAnsi="Times New Roman" w:cs="Times New Roman"/>
          <w:i/>
        </w:rPr>
        <w:lastRenderedPageBreak/>
        <w:t xml:space="preserve">“Больше, чем путешествие,” пройти стажировку в крупных корпорациях, войти в кадровый резерв </w:t>
      </w:r>
      <w:proofErr w:type="spellStart"/>
      <w:r>
        <w:rPr>
          <w:rFonts w:ascii="Times New Roman" w:eastAsia="Times New Roman" w:hAnsi="Times New Roman" w:cs="Times New Roman"/>
          <w:i/>
        </w:rPr>
        <w:t>Росмолодежи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и</w:t>
      </w:r>
      <w:r w:rsidR="0051339F">
        <w:rPr>
          <w:rFonts w:ascii="Times New Roman" w:eastAsia="Times New Roman" w:hAnsi="Times New Roman" w:cs="Times New Roman"/>
          <w:i/>
        </w:rPr>
        <w:t xml:space="preserve"> в приоритетном порядке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</w:rPr>
        <w:t xml:space="preserve"> попасть на обучение </w:t>
      </w:r>
      <w:r w:rsidR="00EA005B">
        <w:rPr>
          <w:rFonts w:ascii="Times New Roman" w:eastAsia="Times New Roman" w:hAnsi="Times New Roman" w:cs="Times New Roman"/>
          <w:i/>
        </w:rPr>
        <w:t>по программе “Голос поколения”</w:t>
      </w:r>
      <w:r>
        <w:rPr>
          <w:rFonts w:ascii="Times New Roman" w:eastAsia="Times New Roman" w:hAnsi="Times New Roman" w:cs="Times New Roman"/>
          <w:i/>
        </w:rPr>
        <w:t xml:space="preserve">», </w:t>
      </w:r>
      <w:r>
        <w:rPr>
          <w:rFonts w:ascii="Times New Roman" w:eastAsia="Times New Roman" w:hAnsi="Times New Roman" w:cs="Times New Roman"/>
        </w:rPr>
        <w:t>– поделилась руководитель Федерального агентства по делам молодежи (</w:t>
      </w:r>
      <w:proofErr w:type="spellStart"/>
      <w:r>
        <w:rPr>
          <w:rFonts w:ascii="Times New Roman" w:eastAsia="Times New Roman" w:hAnsi="Times New Roman" w:cs="Times New Roman"/>
        </w:rPr>
        <w:t>Росмолодежь</w:t>
      </w:r>
      <w:proofErr w:type="spellEnd"/>
      <w:r>
        <w:rPr>
          <w:rFonts w:ascii="Times New Roman" w:eastAsia="Times New Roman" w:hAnsi="Times New Roman" w:cs="Times New Roman"/>
        </w:rPr>
        <w:t>) Ксения Разуваева.</w:t>
      </w:r>
    </w:p>
    <w:p w14:paraId="40E649D7" w14:textId="77777777" w:rsidR="00B60BF4" w:rsidRDefault="00B60BF4">
      <w:pPr>
        <w:jc w:val="both"/>
        <w:rPr>
          <w:rFonts w:ascii="Times New Roman" w:eastAsia="Times New Roman" w:hAnsi="Times New Roman" w:cs="Times New Roman"/>
        </w:rPr>
      </w:pPr>
    </w:p>
    <w:p w14:paraId="5DABA567" w14:textId="4A5E7957" w:rsidR="00B60BF4" w:rsidRDefault="00632CD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Чтобы стать участником премии, необходимо заполнить </w:t>
      </w:r>
      <w:hyperlink r:id="rId7" w:history="1">
        <w:r w:rsidRPr="00313D7C">
          <w:rPr>
            <w:rStyle w:val="a3"/>
            <w:rFonts w:ascii="Times New Roman" w:eastAsia="Times New Roman" w:hAnsi="Times New Roman" w:cs="Times New Roman"/>
          </w:rPr>
          <w:t>заявку в АИС «Молодежь России»</w:t>
        </w:r>
      </w:hyperlink>
      <w:r>
        <w:rPr>
          <w:rFonts w:ascii="Times New Roman" w:eastAsia="Times New Roman" w:hAnsi="Times New Roman" w:cs="Times New Roman"/>
        </w:rPr>
        <w:t>, описать вклад в развитие молодежной политики и выполнить творческое задание.</w:t>
      </w:r>
    </w:p>
    <w:p w14:paraId="1CF55AA1" w14:textId="77777777" w:rsidR="00B60BF4" w:rsidRDefault="00B60BF4">
      <w:pPr>
        <w:jc w:val="both"/>
        <w:rPr>
          <w:rFonts w:ascii="Times New Roman" w:eastAsia="Times New Roman" w:hAnsi="Times New Roman" w:cs="Times New Roman"/>
        </w:rPr>
      </w:pPr>
    </w:p>
    <w:p w14:paraId="0BA28FC8" w14:textId="77777777" w:rsidR="00632CD5" w:rsidRDefault="00632CD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Победители премии будут выбраны по итогам народного голосования и оценки экспертного совета. В жюри войдут государственные деятели, представители вузов, некоммерческих организаций, эксперты тематических направлений и представители партнерских организаций. </w:t>
      </w:r>
    </w:p>
    <w:p w14:paraId="7672B575" w14:textId="77777777" w:rsidR="00632CD5" w:rsidRDefault="00632CD5">
      <w:pPr>
        <w:jc w:val="both"/>
        <w:rPr>
          <w:rFonts w:ascii="Times New Roman" w:eastAsia="Times New Roman" w:hAnsi="Times New Roman" w:cs="Times New Roman"/>
        </w:rPr>
      </w:pPr>
    </w:p>
    <w:p w14:paraId="29A8467C" w14:textId="56CCD6A3" w:rsidR="00632CD5" w:rsidRDefault="00632CD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Основными критериями отбора станут профессиональные достижения</w:t>
      </w:r>
      <w:r w:rsidR="001B1B9D">
        <w:rPr>
          <w:rFonts w:ascii="Times New Roman" w:eastAsia="Times New Roman" w:hAnsi="Times New Roman" w:cs="Times New Roman"/>
        </w:rPr>
        <w:t xml:space="preserve"> участников</w:t>
      </w:r>
      <w:r>
        <w:rPr>
          <w:rFonts w:ascii="Times New Roman" w:eastAsia="Times New Roman" w:hAnsi="Times New Roman" w:cs="Times New Roman"/>
        </w:rPr>
        <w:t>, уникальный и инновационный подход к работе, внедрение новых методик и успешных практик, общественная значимость и отражение ценностей Федерального агентства по делам молодежи</w:t>
      </w:r>
      <w:r w:rsidR="00EA005B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EA005B">
        <w:rPr>
          <w:rFonts w:ascii="Times New Roman" w:eastAsia="Times New Roman" w:hAnsi="Times New Roman" w:cs="Times New Roman"/>
        </w:rPr>
        <w:t>Росмолодежь</w:t>
      </w:r>
      <w:proofErr w:type="spellEnd"/>
      <w:r w:rsidR="00EA005B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профессиональной деятельности, признание и вовлеченность в реализацию проекта местных сообществ и заинтересованных сторон, наличие планов и перспектив дальнейшего развития проектов, существенность результатов, их влияние на целевые группы.</w:t>
      </w:r>
    </w:p>
    <w:p w14:paraId="37A4DBFD" w14:textId="77777777" w:rsidR="00632CD5" w:rsidRDefault="00632CD5">
      <w:pPr>
        <w:jc w:val="both"/>
        <w:rPr>
          <w:rFonts w:ascii="Times New Roman" w:eastAsia="Times New Roman" w:hAnsi="Times New Roman" w:cs="Times New Roman"/>
        </w:rPr>
      </w:pPr>
    </w:p>
    <w:p w14:paraId="4A9843B0" w14:textId="4200A27C" w:rsidR="00B60BF4" w:rsidRDefault="00454B59">
      <w:pPr>
        <w:jc w:val="both"/>
        <w:rPr>
          <w:rFonts w:ascii="Times New Roman" w:eastAsia="Times New Roman" w:hAnsi="Times New Roman" w:cs="Times New Roman"/>
          <w:b/>
          <w:sz w:val="28"/>
        </w:rPr>
      </w:pPr>
      <w:hyperlink r:id="rId8" w:history="1">
        <w:r w:rsidR="00632CD5" w:rsidRPr="00F24924">
          <w:rPr>
            <w:rStyle w:val="a3"/>
            <w:rFonts w:ascii="Times New Roman" w:eastAsia="Times New Roman" w:hAnsi="Times New Roman" w:cs="Times New Roman"/>
          </w:rPr>
          <w:t>Церемония награждения</w:t>
        </w:r>
      </w:hyperlink>
      <w:r w:rsidR="00632CD5">
        <w:rPr>
          <w:rFonts w:ascii="Times New Roman" w:eastAsia="Times New Roman" w:hAnsi="Times New Roman" w:cs="Times New Roman"/>
        </w:rPr>
        <w:t xml:space="preserve"> состоится 14 декабря в Москве.</w:t>
      </w:r>
    </w:p>
    <w:sectPr w:rsidR="00B60BF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FD79C" w14:textId="77777777" w:rsidR="00454B59" w:rsidRDefault="00454B59" w:rsidP="00860749">
      <w:r>
        <w:separator/>
      </w:r>
    </w:p>
  </w:endnote>
  <w:endnote w:type="continuationSeparator" w:id="0">
    <w:p w14:paraId="3F985C8A" w14:textId="77777777" w:rsidR="00454B59" w:rsidRDefault="00454B59" w:rsidP="0086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F3648" w14:textId="77777777" w:rsidR="00454B59" w:rsidRDefault="00454B59" w:rsidP="00860749">
      <w:r>
        <w:separator/>
      </w:r>
    </w:p>
  </w:footnote>
  <w:footnote w:type="continuationSeparator" w:id="0">
    <w:p w14:paraId="42A6EBE3" w14:textId="77777777" w:rsidR="00454B59" w:rsidRDefault="00454B59" w:rsidP="0086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B35CF" w14:textId="1E881FAA" w:rsidR="00860749" w:rsidRDefault="00860749" w:rsidP="008607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2237F97A" wp14:editId="443F875E">
          <wp:simplePos x="0" y="0"/>
          <wp:positionH relativeFrom="margin">
            <wp:posOffset>-914400</wp:posOffset>
          </wp:positionH>
          <wp:positionV relativeFrom="margin">
            <wp:posOffset>-705485</wp:posOffset>
          </wp:positionV>
          <wp:extent cx="1838960" cy="654050"/>
          <wp:effectExtent l="0" t="0" r="0" b="0"/>
          <wp:wrapSquare wrapText="bothSides" distT="0" distB="0" distL="114300" distR="114300"/>
          <wp:docPr id="4" name="image3.png" descr="шапка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шапка-01.png"/>
                  <pic:cNvPicPr preferRelativeResize="0"/>
                </pic:nvPicPr>
                <pic:blipFill>
                  <a:blip r:embed="rId1"/>
                  <a:srcRect l="8333" t="23151" r="9723" b="10552"/>
                  <a:stretch>
                    <a:fillRect/>
                  </a:stretch>
                </pic:blipFill>
                <pic:spPr>
                  <a:xfrm>
                    <a:off x="0" y="0"/>
                    <a:ext cx="1838960" cy="654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  <w:r>
      <w:rPr>
        <w:noProof/>
        <w:color w:val="000000"/>
      </w:rPr>
      <w:drawing>
        <wp:anchor distT="0" distB="0" distL="114300" distR="114300" simplePos="0" relativeHeight="251658239" behindDoc="1" locked="0" layoutInCell="1" hidden="0" allowOverlap="1" wp14:anchorId="4436AE01" wp14:editId="128BBCE7">
          <wp:simplePos x="0" y="0"/>
          <wp:positionH relativeFrom="margin">
            <wp:posOffset>4629150</wp:posOffset>
          </wp:positionH>
          <wp:positionV relativeFrom="margin">
            <wp:posOffset>-906145</wp:posOffset>
          </wp:positionV>
          <wp:extent cx="2005330" cy="1132205"/>
          <wp:effectExtent l="0" t="0" r="0" b="0"/>
          <wp:wrapNone/>
          <wp:docPr id="6" name="Изображение 6" descr="шапка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шапка-02.png"/>
                  <pic:cNvPicPr preferRelativeResize="0"/>
                </pic:nvPicPr>
                <pic:blipFill>
                  <a:blip r:embed="rId2"/>
                  <a:srcRect l="15349" t="-3810"/>
                  <a:stretch>
                    <a:fillRect/>
                  </a:stretch>
                </pic:blipFill>
                <pic:spPr>
                  <a:xfrm>
                    <a:off x="0" y="0"/>
                    <a:ext cx="2005330" cy="1132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187E38" w14:textId="0F2C7618" w:rsidR="00860749" w:rsidRDefault="00860749" w:rsidP="00860749">
    <w:pPr>
      <w:pStyle w:val="a4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03DF6"/>
    <w:multiLevelType w:val="multilevel"/>
    <w:tmpl w:val="91A85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BF4"/>
    <w:rsid w:val="001B1B9D"/>
    <w:rsid w:val="001D0363"/>
    <w:rsid w:val="00292A67"/>
    <w:rsid w:val="00313D7C"/>
    <w:rsid w:val="003D6443"/>
    <w:rsid w:val="00454B59"/>
    <w:rsid w:val="004F6CAE"/>
    <w:rsid w:val="0051339F"/>
    <w:rsid w:val="005E63FE"/>
    <w:rsid w:val="00632CD5"/>
    <w:rsid w:val="0079172E"/>
    <w:rsid w:val="00860749"/>
    <w:rsid w:val="008933EF"/>
    <w:rsid w:val="00B60BF4"/>
    <w:rsid w:val="00D11EE9"/>
    <w:rsid w:val="00D73F88"/>
    <w:rsid w:val="00D91337"/>
    <w:rsid w:val="00DE0A6B"/>
    <w:rsid w:val="00E0256D"/>
    <w:rsid w:val="00EA005B"/>
    <w:rsid w:val="00F24924"/>
    <w:rsid w:val="00F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643D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92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607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0749"/>
  </w:style>
  <w:style w:type="paragraph" w:styleId="a6">
    <w:name w:val="footer"/>
    <w:basedOn w:val="a"/>
    <w:link w:val="a7"/>
    <w:uiPriority w:val="99"/>
    <w:unhideWhenUsed/>
    <w:rsid w:val="008607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0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outhtimeaw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rosmol.ru/event/767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12</cp:revision>
  <dcterms:created xsi:type="dcterms:W3CDTF">2021-10-22T11:39:00Z</dcterms:created>
  <dcterms:modified xsi:type="dcterms:W3CDTF">2021-10-25T09:45:00Z</dcterms:modified>
</cp:coreProperties>
</file>